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C959" w14:textId="047895D6" w:rsidR="00792B66" w:rsidRPr="00461C27" w:rsidRDefault="00792B66" w:rsidP="00792B66">
      <w:r w:rsidRPr="00461C27">
        <w:t>Sunday 19</w:t>
      </w:r>
      <w:r w:rsidRPr="00461C27">
        <w:rPr>
          <w:vertAlign w:val="superscript"/>
        </w:rPr>
        <w:t>th</w:t>
      </w:r>
      <w:r w:rsidRPr="00461C27">
        <w:t xml:space="preserve"> February </w:t>
      </w:r>
      <w:r>
        <w:t>1-4 pm</w:t>
      </w:r>
    </w:p>
    <w:p w14:paraId="0B131AF3" w14:textId="77777777" w:rsidR="00792B66" w:rsidRDefault="00792B66" w:rsidP="00792B66">
      <w:pPr>
        <w:rPr>
          <w:b/>
          <w:bCs/>
        </w:rPr>
      </w:pPr>
    </w:p>
    <w:p w14:paraId="76FD97EB" w14:textId="77777777" w:rsidR="00792B66" w:rsidRDefault="00792B66" w:rsidP="00792B66">
      <w:r w:rsidRPr="00EB0F5A">
        <w:rPr>
          <w:b/>
          <w:bCs/>
        </w:rPr>
        <w:t xml:space="preserve">Towards a strategy for a global effort to address fundamental gaps in seaweed </w:t>
      </w:r>
      <w:r w:rsidRPr="00EE7A3E">
        <w:rPr>
          <w:b/>
          <w:bCs/>
        </w:rPr>
        <w:t>taxonomic kn</w:t>
      </w:r>
      <w:r w:rsidRPr="00EB0F5A">
        <w:rPr>
          <w:b/>
          <w:bCs/>
        </w:rPr>
        <w:t>owledge</w:t>
      </w:r>
    </w:p>
    <w:p w14:paraId="2078770E" w14:textId="77777777" w:rsidR="00792B66" w:rsidRDefault="00792B66">
      <w:pPr>
        <w:rPr>
          <w:b/>
          <w:bCs/>
        </w:rPr>
      </w:pPr>
    </w:p>
    <w:p w14:paraId="60F30EBD" w14:textId="3101787F" w:rsidR="00386A7F" w:rsidRDefault="00386A7F">
      <w:r w:rsidRPr="00635916">
        <w:rPr>
          <w:b/>
          <w:bCs/>
        </w:rPr>
        <w:t>Contact details:</w:t>
      </w:r>
      <w:r>
        <w:t xml:space="preserve"> Prof. Juliet Brodie </w:t>
      </w:r>
      <w:hyperlink r:id="rId7" w:history="1">
        <w:r w:rsidRPr="00C41747">
          <w:rPr>
            <w:rStyle w:val="Hyperlink"/>
          </w:rPr>
          <w:t>j.brodie@nhm.ac.uk</w:t>
        </w:r>
      </w:hyperlink>
      <w:r>
        <w:t xml:space="preserve"> and Dr Rob </w:t>
      </w:r>
      <w:proofErr w:type="spellStart"/>
      <w:r>
        <w:t>Mrowicki</w:t>
      </w:r>
      <w:proofErr w:type="spellEnd"/>
      <w:r>
        <w:t xml:space="preserve"> </w:t>
      </w:r>
      <w:hyperlink r:id="rId8" w:history="1">
        <w:r w:rsidRPr="00C41747">
          <w:rPr>
            <w:rStyle w:val="Hyperlink"/>
          </w:rPr>
          <w:t>r.mrowicki@nhm.ac.uk</w:t>
        </w:r>
      </w:hyperlink>
      <w:r w:rsidR="0055128C" w:rsidRPr="005F5880">
        <w:rPr>
          <w:rStyle w:val="Hyperlink"/>
          <w:color w:val="auto"/>
          <w:u w:val="none"/>
        </w:rPr>
        <w:t xml:space="preserve"> (Natural History Museum, London, UK)</w:t>
      </w:r>
    </w:p>
    <w:p w14:paraId="582C424A" w14:textId="34F80120" w:rsidR="00386A7F" w:rsidRDefault="00386A7F"/>
    <w:p w14:paraId="1B7B8C8E" w14:textId="59CCDAC9" w:rsidR="00635916" w:rsidRDefault="00792B66" w:rsidP="00E664FE">
      <w:r>
        <w:rPr>
          <w:b/>
          <w:bCs/>
        </w:rPr>
        <w:t>Background</w:t>
      </w:r>
      <w:r w:rsidR="00EC5A3D" w:rsidRPr="00EC5A3D">
        <w:rPr>
          <w:b/>
          <w:bCs/>
        </w:rPr>
        <w:t>:</w:t>
      </w:r>
      <w:r w:rsidR="00EC5A3D">
        <w:t xml:space="preserve"> </w:t>
      </w:r>
      <w:r w:rsidR="00BA4BA1">
        <w:t xml:space="preserve">Seaweed communities are integral to the functioning of marine </w:t>
      </w:r>
      <w:proofErr w:type="gramStart"/>
      <w:r w:rsidR="00BA4BA1">
        <w:t>ecosystems</w:t>
      </w:r>
      <w:r w:rsidR="00C74F38">
        <w:t>,</w:t>
      </w:r>
      <w:r w:rsidR="00216E84">
        <w:t xml:space="preserve"> and</w:t>
      </w:r>
      <w:proofErr w:type="gramEnd"/>
      <w:r w:rsidR="00C74F38">
        <w:t xml:space="preserve"> </w:t>
      </w:r>
      <w:r w:rsidR="00BA4BA1">
        <w:t>are the foundation of many of the world’s fisheries</w:t>
      </w:r>
      <w:r w:rsidR="00C74F38">
        <w:t xml:space="preserve"> and the seaweed aquaculture industry</w:t>
      </w:r>
      <w:r w:rsidR="00BA4BA1">
        <w:t xml:space="preserve">. </w:t>
      </w:r>
      <w:r w:rsidR="00C74F38">
        <w:t xml:space="preserve">At the same time, seaweeds are being profoundly affected by environmental change. </w:t>
      </w:r>
      <w:r w:rsidR="00BA4BA1">
        <w:t>Yet, typically</w:t>
      </w:r>
      <w:r w:rsidR="00C74F38">
        <w:t>,</w:t>
      </w:r>
      <w:r w:rsidR="00BA4BA1">
        <w:t xml:space="preserve"> seaweeds are barely mentioned in policy</w:t>
      </w:r>
      <w:r w:rsidR="00C74F38">
        <w:t xml:space="preserve">, </w:t>
      </w:r>
      <w:proofErr w:type="gramStart"/>
      <w:r w:rsidR="00C74F38">
        <w:t>conservation</w:t>
      </w:r>
      <w:proofErr w:type="gramEnd"/>
      <w:r w:rsidR="00BA4BA1">
        <w:t xml:space="preserve"> and environmental management. We need str</w:t>
      </w:r>
      <w:r w:rsidR="00C74F38">
        <w:t>e</w:t>
      </w:r>
      <w:r w:rsidR="00BA4BA1">
        <w:t xml:space="preserve">ngthened capacity for marine environmental protection and the tools to assist </w:t>
      </w:r>
      <w:r w:rsidR="00C74F38">
        <w:t xml:space="preserve">with </w:t>
      </w:r>
      <w:r w:rsidR="00BA4BA1">
        <w:t>training, conservation management and to raise awareness of these organisms and the vital role they play. Fundamental to this is an understanding of seaweed biodiversity</w:t>
      </w:r>
      <w:r w:rsidR="00EF766D">
        <w:t xml:space="preserve"> and h</w:t>
      </w:r>
      <w:r w:rsidR="00BA4BA1">
        <w:t>ere lies the c</w:t>
      </w:r>
      <w:r w:rsidR="00EF766D">
        <w:t>h</w:t>
      </w:r>
      <w:r w:rsidR="00BA4BA1">
        <w:t>allenge</w:t>
      </w:r>
      <w:r w:rsidR="0077680E">
        <w:t>.</w:t>
      </w:r>
      <w:r w:rsidR="00393DB0">
        <w:t xml:space="preserve"> </w:t>
      </w:r>
      <w:r w:rsidR="00635916">
        <w:t>Juliet and Rob</w:t>
      </w:r>
      <w:r w:rsidR="0065302D">
        <w:t xml:space="preserve"> know </w:t>
      </w:r>
      <w:r w:rsidR="00EF766D">
        <w:t xml:space="preserve">from </w:t>
      </w:r>
      <w:r w:rsidR="00635916">
        <w:t xml:space="preserve">their </w:t>
      </w:r>
      <w:r w:rsidR="0065302D">
        <w:t xml:space="preserve">recent </w:t>
      </w:r>
      <w:r w:rsidR="00EF766D">
        <w:t>work in the South Atlantic and Southern Ocean</w:t>
      </w:r>
      <w:r w:rsidR="0077680E">
        <w:t>,</w:t>
      </w:r>
      <w:r w:rsidR="00EF766D">
        <w:t xml:space="preserve"> that there is a tremendous amount of undescribed seaweed diversity</w:t>
      </w:r>
      <w:r w:rsidR="00E664FE">
        <w:t xml:space="preserve"> </w:t>
      </w:r>
      <w:r w:rsidR="001A42DD">
        <w:t xml:space="preserve">and intriguing biogeographic patterns, </w:t>
      </w:r>
      <w:r w:rsidR="00E664FE">
        <w:t>and this is a finding that is replicated in many parts of the world</w:t>
      </w:r>
      <w:r w:rsidR="00C74F38">
        <w:t>. However, t</w:t>
      </w:r>
      <w:r w:rsidR="00EF766D">
        <w:t xml:space="preserve">he taxonomic task </w:t>
      </w:r>
      <w:r w:rsidR="00C74F38">
        <w:t xml:space="preserve">to document the diversity </w:t>
      </w:r>
      <w:r w:rsidR="00EF766D">
        <w:t xml:space="preserve">is immense and requires a concerted </w:t>
      </w:r>
      <w:r w:rsidR="00E664FE">
        <w:t xml:space="preserve">cooperative </w:t>
      </w:r>
      <w:r w:rsidR="00EF766D">
        <w:t>global effort</w:t>
      </w:r>
      <w:r w:rsidR="0065302D">
        <w:t xml:space="preserve"> to resolve species concepts and to develop robust phylogenies that </w:t>
      </w:r>
      <w:r w:rsidR="00C74F38">
        <w:t xml:space="preserve">will </w:t>
      </w:r>
      <w:r w:rsidR="0065302D">
        <w:t xml:space="preserve">provide the basis for identification, diversity, </w:t>
      </w:r>
      <w:proofErr w:type="gramStart"/>
      <w:r w:rsidR="0065302D">
        <w:t>application</w:t>
      </w:r>
      <w:proofErr w:type="gramEnd"/>
      <w:r w:rsidR="0065302D">
        <w:t xml:space="preserve"> and evolution</w:t>
      </w:r>
      <w:r w:rsidR="00EF766D">
        <w:t xml:space="preserve">. </w:t>
      </w:r>
    </w:p>
    <w:p w14:paraId="6D2CEAC1" w14:textId="77777777" w:rsidR="001A42DD" w:rsidRDefault="001A42DD" w:rsidP="00E664FE"/>
    <w:p w14:paraId="313C55A7" w14:textId="48668239" w:rsidR="00393DB0" w:rsidRDefault="00EC5A3D" w:rsidP="00393DB0">
      <w:r>
        <w:rPr>
          <w:b/>
          <w:bCs/>
        </w:rPr>
        <w:t xml:space="preserve">Aim: </w:t>
      </w:r>
      <w:r w:rsidR="00A820BD">
        <w:t xml:space="preserve">The </w:t>
      </w:r>
      <w:r w:rsidR="00E664FE">
        <w:t xml:space="preserve">aim of this workshop is to </w:t>
      </w:r>
      <w:r>
        <w:t>bring the taxonomic and related members of the seaweed community together to form</w:t>
      </w:r>
      <w:r w:rsidR="00E664FE">
        <w:t xml:space="preserve"> a </w:t>
      </w:r>
      <w:r>
        <w:t xml:space="preserve">network of researchers and to develop a </w:t>
      </w:r>
      <w:r w:rsidR="00E664FE">
        <w:t xml:space="preserve">strategy to address the </w:t>
      </w:r>
      <w:r w:rsidR="00393DB0">
        <w:t xml:space="preserve">global </w:t>
      </w:r>
      <w:r w:rsidR="00E664FE">
        <w:t>taxonomic challenge</w:t>
      </w:r>
      <w:r>
        <w:t>s</w:t>
      </w:r>
      <w:r w:rsidR="00E664FE">
        <w:t xml:space="preserve"> of documenting </w:t>
      </w:r>
      <w:r>
        <w:t>seaweed diversity</w:t>
      </w:r>
      <w:r w:rsidR="00EB0F5A">
        <w:t>.</w:t>
      </w:r>
      <w:r w:rsidR="00216E84">
        <w:t xml:space="preserve"> </w:t>
      </w:r>
      <w:r w:rsidR="0077680E" w:rsidRPr="005A164B">
        <w:t>Driven in</w:t>
      </w:r>
      <w:r w:rsidR="0077680E">
        <w:t xml:space="preserve"> large part by Juliet and Rob’s work, the project will concentrate </w:t>
      </w:r>
      <w:r w:rsidR="00216E84">
        <w:t>on understudied regions of the Southern Hemisphere</w:t>
      </w:r>
      <w:proofErr w:type="gramStart"/>
      <w:r w:rsidR="00216E84">
        <w:t>, in particular, the</w:t>
      </w:r>
      <w:proofErr w:type="gramEnd"/>
      <w:r w:rsidR="00216E84">
        <w:t xml:space="preserve"> South Atlantic</w:t>
      </w:r>
      <w:r w:rsidR="00320ADC">
        <w:t xml:space="preserve"> and Southern Ocean</w:t>
      </w:r>
      <w:r>
        <w:t>.</w:t>
      </w:r>
      <w:r w:rsidR="00393DB0" w:rsidRPr="00393DB0">
        <w:t xml:space="preserve"> </w:t>
      </w:r>
      <w:r w:rsidR="00A820BD">
        <w:t xml:space="preserve">This is also relevant for conservation in comparison to the Northern Hemisphere because of the particular connectivity between land masses and islands in the vast </w:t>
      </w:r>
      <w:proofErr w:type="gramStart"/>
      <w:r w:rsidR="00A820BD">
        <w:t>areas</w:t>
      </w:r>
      <w:proofErr w:type="gramEnd"/>
      <w:r w:rsidR="00A820BD">
        <w:t xml:space="preserve"> oceans of that part of the world. </w:t>
      </w:r>
      <w:r w:rsidR="00393DB0">
        <w:t xml:space="preserve">We have also identified that there is a need to focus on </w:t>
      </w:r>
      <w:r w:rsidR="0077680E">
        <w:t>characterising different groups in the Southern Hemisphere</w:t>
      </w:r>
      <w:r w:rsidR="00393DB0">
        <w:t xml:space="preserve">, including the </w:t>
      </w:r>
      <w:proofErr w:type="spellStart"/>
      <w:r w:rsidR="00393DB0">
        <w:t>Gigartinales</w:t>
      </w:r>
      <w:proofErr w:type="spellEnd"/>
      <w:r w:rsidR="00393DB0">
        <w:t xml:space="preserve">, </w:t>
      </w:r>
      <w:proofErr w:type="spellStart"/>
      <w:r w:rsidR="00393DB0">
        <w:t>Corallinophycidae</w:t>
      </w:r>
      <w:proofErr w:type="spellEnd"/>
      <w:r w:rsidR="00393DB0">
        <w:t xml:space="preserve">, </w:t>
      </w:r>
      <w:proofErr w:type="spellStart"/>
      <w:r w:rsidR="00393DB0">
        <w:t>Delesseriaceae</w:t>
      </w:r>
      <w:proofErr w:type="spellEnd"/>
      <w:r w:rsidR="00393DB0">
        <w:t xml:space="preserve">, </w:t>
      </w:r>
      <w:proofErr w:type="spellStart"/>
      <w:r w:rsidR="00393DB0">
        <w:t>Ulvophyceae</w:t>
      </w:r>
      <w:proofErr w:type="spellEnd"/>
      <w:r w:rsidR="00393DB0">
        <w:t xml:space="preserve"> and </w:t>
      </w:r>
      <w:proofErr w:type="spellStart"/>
      <w:r w:rsidR="00393DB0" w:rsidRPr="00BB5B8D">
        <w:t>Fucophycidae</w:t>
      </w:r>
      <w:proofErr w:type="spellEnd"/>
      <w:r w:rsidR="00393DB0">
        <w:t xml:space="preserve">. </w:t>
      </w:r>
    </w:p>
    <w:p w14:paraId="794D92F4" w14:textId="77777777" w:rsidR="00A820BD" w:rsidRPr="00A820BD" w:rsidRDefault="00A820BD" w:rsidP="00393DB0">
      <w:pPr>
        <w:rPr>
          <w:b/>
          <w:bCs/>
        </w:rPr>
      </w:pPr>
    </w:p>
    <w:p w14:paraId="77E354C2" w14:textId="781D5AE8" w:rsidR="00CD66B0" w:rsidRDefault="00B15531" w:rsidP="00E664FE">
      <w:r>
        <w:rPr>
          <w:b/>
          <w:bCs/>
        </w:rPr>
        <w:t>The workshop</w:t>
      </w:r>
      <w:r w:rsidR="00EC5A3D">
        <w:rPr>
          <w:b/>
          <w:bCs/>
        </w:rPr>
        <w:t xml:space="preserve">: </w:t>
      </w:r>
      <w:r w:rsidR="00A83A59">
        <w:t xml:space="preserve">The programme will include a mixture of talks and </w:t>
      </w:r>
      <w:proofErr w:type="gramStart"/>
      <w:r w:rsidR="00A83A59">
        <w:t>discussions</w:t>
      </w:r>
      <w:r w:rsidR="003427A9">
        <w:t>,</w:t>
      </w:r>
      <w:r w:rsidR="00A83A59">
        <w:t xml:space="preserve"> and</w:t>
      </w:r>
      <w:proofErr w:type="gramEnd"/>
      <w:r w:rsidR="00A83A59">
        <w:t xml:space="preserve"> will aim to come up with the framework for a draft strateg</w:t>
      </w:r>
      <w:r w:rsidR="00576FC9">
        <w:t>y</w:t>
      </w:r>
      <w:r w:rsidR="00A83A59">
        <w:t xml:space="preserve">. This will </w:t>
      </w:r>
      <w:proofErr w:type="gramStart"/>
      <w:r w:rsidR="00A83A59">
        <w:t>include</w:t>
      </w:r>
      <w:r w:rsidR="00CD66B0">
        <w:t xml:space="preserve"> </w:t>
      </w:r>
      <w:r w:rsidR="00A83A59">
        <w:t xml:space="preserve"> decision</w:t>
      </w:r>
      <w:r w:rsidR="00CD66B0">
        <w:t>s</w:t>
      </w:r>
      <w:proofErr w:type="gramEnd"/>
      <w:r w:rsidR="00A83A59">
        <w:t xml:space="preserve"> on key </w:t>
      </w:r>
      <w:r w:rsidR="00216E84">
        <w:t xml:space="preserve">taxonomic </w:t>
      </w:r>
      <w:r w:rsidR="00A83A59">
        <w:t xml:space="preserve">groups, </w:t>
      </w:r>
      <w:r w:rsidR="00CD66B0">
        <w:t xml:space="preserve">where to focus effort taxonomically and geographically, </w:t>
      </w:r>
      <w:r w:rsidR="00A83A59">
        <w:t xml:space="preserve">role of herbarium collections, </w:t>
      </w:r>
      <w:r w:rsidR="00CD66B0">
        <w:t xml:space="preserve">personnel, funding, timing, </w:t>
      </w:r>
      <w:proofErr w:type="spellStart"/>
      <w:r w:rsidR="00CD66B0">
        <w:t>organisationsal</w:t>
      </w:r>
      <w:proofErr w:type="spellEnd"/>
      <w:r w:rsidR="00CD66B0">
        <w:t xml:space="preserve"> approach.</w:t>
      </w:r>
    </w:p>
    <w:p w14:paraId="1B3C75AD" w14:textId="77777777" w:rsidR="00CD66B0" w:rsidRDefault="00CD66B0" w:rsidP="00E664FE"/>
    <w:p w14:paraId="1986B1F7" w14:textId="52B7544F" w:rsidR="00EC5A3D" w:rsidRPr="00B15531" w:rsidRDefault="00A83A59" w:rsidP="00E664FE">
      <w:r>
        <w:rPr>
          <w:b/>
          <w:bCs/>
        </w:rPr>
        <w:t xml:space="preserve">Future activities: </w:t>
      </w:r>
      <w:r w:rsidR="00576FC9">
        <w:t xml:space="preserve">This workshop will provide an excellent framework for another workshop we are developing which will focus on one of the taxonomic groups identified at EPC8 in Brest in August 2023 (tentatively </w:t>
      </w:r>
      <w:proofErr w:type="spellStart"/>
      <w:r w:rsidR="00576FC9">
        <w:t>Delesseriaceae</w:t>
      </w:r>
      <w:proofErr w:type="spellEnd"/>
      <w:r w:rsidR="00576FC9">
        <w:t xml:space="preserve">). </w:t>
      </w:r>
    </w:p>
    <w:p w14:paraId="7E6091E0" w14:textId="77777777" w:rsidR="00B337E7" w:rsidRDefault="00B337E7"/>
    <w:p w14:paraId="68B9CB97" w14:textId="6C88CBE6" w:rsidR="00386A7F" w:rsidRPr="00792B66" w:rsidRDefault="00792B66">
      <w:pPr>
        <w:rPr>
          <w:b/>
          <w:bCs/>
        </w:rPr>
      </w:pPr>
      <w:r>
        <w:rPr>
          <w:b/>
          <w:bCs/>
        </w:rPr>
        <w:t>Possible t</w:t>
      </w:r>
      <w:r w:rsidR="00E25F39" w:rsidRPr="00E25F39">
        <w:rPr>
          <w:b/>
          <w:bCs/>
        </w:rPr>
        <w:t>opics for discussio</w:t>
      </w:r>
      <w:r w:rsidR="009E692D">
        <w:rPr>
          <w:b/>
          <w:bCs/>
        </w:rPr>
        <w:t xml:space="preserve">n; </w:t>
      </w:r>
      <w:r w:rsidR="00803815">
        <w:t>practical considerations</w:t>
      </w:r>
      <w:r w:rsidR="009E692D">
        <w:t xml:space="preserve">; </w:t>
      </w:r>
      <w:r w:rsidR="004E6717">
        <w:t>identifying who is doing what currently</w:t>
      </w:r>
      <w:r w:rsidR="009E692D">
        <w:rPr>
          <w:b/>
          <w:bCs/>
        </w:rPr>
        <w:t xml:space="preserve">; </w:t>
      </w:r>
      <w:r w:rsidR="00CD66B0">
        <w:t>o</w:t>
      </w:r>
      <w:r w:rsidR="00803815">
        <w:t xml:space="preserve">utlining </w:t>
      </w:r>
      <w:r w:rsidR="00CD66B0">
        <w:t xml:space="preserve">possible </w:t>
      </w:r>
      <w:proofErr w:type="spellStart"/>
      <w:r w:rsidR="00803815">
        <w:t>workpackages</w:t>
      </w:r>
      <w:proofErr w:type="spellEnd"/>
      <w:r w:rsidR="009E692D">
        <w:t xml:space="preserve">; </w:t>
      </w:r>
      <w:r w:rsidR="00252179">
        <w:t>how to maintain progress and commitment</w:t>
      </w:r>
      <w:r w:rsidR="009E692D">
        <w:t xml:space="preserve">; </w:t>
      </w:r>
      <w:r w:rsidR="004E6717">
        <w:t>h</w:t>
      </w:r>
      <w:r w:rsidR="00252179">
        <w:t>ow to highlight groups which need different expertise</w:t>
      </w:r>
      <w:r w:rsidR="009E692D">
        <w:t xml:space="preserve">; </w:t>
      </w:r>
      <w:r w:rsidR="004E6717">
        <w:t>i</w:t>
      </w:r>
      <w:r w:rsidR="00252179">
        <w:t>dentifying the gaps</w:t>
      </w:r>
      <w:r w:rsidR="009E692D">
        <w:t xml:space="preserve">; </w:t>
      </w:r>
      <w:r w:rsidR="004E6717">
        <w:t>w</w:t>
      </w:r>
      <w:r w:rsidR="00252179">
        <w:t>orking phylogenies – online collaborati</w:t>
      </w:r>
      <w:r w:rsidR="004E6717">
        <w:t>on</w:t>
      </w:r>
      <w:r>
        <w:t>;</w:t>
      </w:r>
      <w:r w:rsidR="004E6717">
        <w:t xml:space="preserve"> building more robust phylogenies</w:t>
      </w:r>
      <w:r>
        <w:t xml:space="preserve">; </w:t>
      </w:r>
      <w:r w:rsidR="004E6717">
        <w:t>general logistics</w:t>
      </w:r>
      <w:r>
        <w:rPr>
          <w:b/>
          <w:bCs/>
        </w:rPr>
        <w:t xml:space="preserve">; </w:t>
      </w:r>
      <w:r w:rsidR="004E6717">
        <w:t>creating a Southe</w:t>
      </w:r>
      <w:r w:rsidR="00BF18DA">
        <w:t>r</w:t>
      </w:r>
      <w:r w:rsidR="004E6717">
        <w:t>n Hemisphere network</w:t>
      </w:r>
      <w:r>
        <w:t xml:space="preserve">; </w:t>
      </w:r>
      <w:proofErr w:type="spellStart"/>
      <w:r>
        <w:t>AlgaeBase</w:t>
      </w:r>
      <w:proofErr w:type="spellEnd"/>
      <w:r>
        <w:t>; curation.</w:t>
      </w:r>
    </w:p>
    <w:sectPr w:rsidR="00386A7F" w:rsidRPr="0079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512"/>
    <w:multiLevelType w:val="hybridMultilevel"/>
    <w:tmpl w:val="5CCA174E"/>
    <w:lvl w:ilvl="0" w:tplc="7018CB38">
      <w:start w:val="1"/>
      <w:numFmt w:val="bullet"/>
      <w:lvlText w:val="•"/>
      <w:lvlJc w:val="left"/>
      <w:pPr>
        <w:tabs>
          <w:tab w:val="num" w:pos="720"/>
        </w:tabs>
        <w:ind w:left="720" w:hanging="360"/>
      </w:pPr>
      <w:rPr>
        <w:rFonts w:ascii="Arial" w:hAnsi="Arial" w:hint="default"/>
      </w:rPr>
    </w:lvl>
    <w:lvl w:ilvl="1" w:tplc="AFC234CC" w:tentative="1">
      <w:start w:val="1"/>
      <w:numFmt w:val="bullet"/>
      <w:lvlText w:val="•"/>
      <w:lvlJc w:val="left"/>
      <w:pPr>
        <w:tabs>
          <w:tab w:val="num" w:pos="1440"/>
        </w:tabs>
        <w:ind w:left="1440" w:hanging="360"/>
      </w:pPr>
      <w:rPr>
        <w:rFonts w:ascii="Arial" w:hAnsi="Arial" w:hint="default"/>
      </w:rPr>
    </w:lvl>
    <w:lvl w:ilvl="2" w:tplc="CD8AE336" w:tentative="1">
      <w:start w:val="1"/>
      <w:numFmt w:val="bullet"/>
      <w:lvlText w:val="•"/>
      <w:lvlJc w:val="left"/>
      <w:pPr>
        <w:tabs>
          <w:tab w:val="num" w:pos="2160"/>
        </w:tabs>
        <w:ind w:left="2160" w:hanging="360"/>
      </w:pPr>
      <w:rPr>
        <w:rFonts w:ascii="Arial" w:hAnsi="Arial" w:hint="default"/>
      </w:rPr>
    </w:lvl>
    <w:lvl w:ilvl="3" w:tplc="54C8EE78" w:tentative="1">
      <w:start w:val="1"/>
      <w:numFmt w:val="bullet"/>
      <w:lvlText w:val="•"/>
      <w:lvlJc w:val="left"/>
      <w:pPr>
        <w:tabs>
          <w:tab w:val="num" w:pos="2880"/>
        </w:tabs>
        <w:ind w:left="2880" w:hanging="360"/>
      </w:pPr>
      <w:rPr>
        <w:rFonts w:ascii="Arial" w:hAnsi="Arial" w:hint="default"/>
      </w:rPr>
    </w:lvl>
    <w:lvl w:ilvl="4" w:tplc="F7980796" w:tentative="1">
      <w:start w:val="1"/>
      <w:numFmt w:val="bullet"/>
      <w:lvlText w:val="•"/>
      <w:lvlJc w:val="left"/>
      <w:pPr>
        <w:tabs>
          <w:tab w:val="num" w:pos="3600"/>
        </w:tabs>
        <w:ind w:left="3600" w:hanging="360"/>
      </w:pPr>
      <w:rPr>
        <w:rFonts w:ascii="Arial" w:hAnsi="Arial" w:hint="default"/>
      </w:rPr>
    </w:lvl>
    <w:lvl w:ilvl="5" w:tplc="71623BF0" w:tentative="1">
      <w:start w:val="1"/>
      <w:numFmt w:val="bullet"/>
      <w:lvlText w:val="•"/>
      <w:lvlJc w:val="left"/>
      <w:pPr>
        <w:tabs>
          <w:tab w:val="num" w:pos="4320"/>
        </w:tabs>
        <w:ind w:left="4320" w:hanging="360"/>
      </w:pPr>
      <w:rPr>
        <w:rFonts w:ascii="Arial" w:hAnsi="Arial" w:hint="default"/>
      </w:rPr>
    </w:lvl>
    <w:lvl w:ilvl="6" w:tplc="C1B2460E" w:tentative="1">
      <w:start w:val="1"/>
      <w:numFmt w:val="bullet"/>
      <w:lvlText w:val="•"/>
      <w:lvlJc w:val="left"/>
      <w:pPr>
        <w:tabs>
          <w:tab w:val="num" w:pos="5040"/>
        </w:tabs>
        <w:ind w:left="5040" w:hanging="360"/>
      </w:pPr>
      <w:rPr>
        <w:rFonts w:ascii="Arial" w:hAnsi="Arial" w:hint="default"/>
      </w:rPr>
    </w:lvl>
    <w:lvl w:ilvl="7" w:tplc="F41EA396" w:tentative="1">
      <w:start w:val="1"/>
      <w:numFmt w:val="bullet"/>
      <w:lvlText w:val="•"/>
      <w:lvlJc w:val="left"/>
      <w:pPr>
        <w:tabs>
          <w:tab w:val="num" w:pos="5760"/>
        </w:tabs>
        <w:ind w:left="5760" w:hanging="360"/>
      </w:pPr>
      <w:rPr>
        <w:rFonts w:ascii="Arial" w:hAnsi="Arial" w:hint="default"/>
      </w:rPr>
    </w:lvl>
    <w:lvl w:ilvl="8" w:tplc="3162F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F024A"/>
    <w:multiLevelType w:val="hybridMultilevel"/>
    <w:tmpl w:val="19D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106316">
    <w:abstractNumId w:val="0"/>
  </w:num>
  <w:num w:numId="2" w16cid:durableId="1065374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7F"/>
    <w:rsid w:val="0006702A"/>
    <w:rsid w:val="00071A3D"/>
    <w:rsid w:val="0012787C"/>
    <w:rsid w:val="001A42DD"/>
    <w:rsid w:val="001E74D1"/>
    <w:rsid w:val="00216E84"/>
    <w:rsid w:val="00252179"/>
    <w:rsid w:val="00320ADC"/>
    <w:rsid w:val="003427A9"/>
    <w:rsid w:val="00386A7F"/>
    <w:rsid w:val="00393DB0"/>
    <w:rsid w:val="00414F4A"/>
    <w:rsid w:val="004472FC"/>
    <w:rsid w:val="004E6717"/>
    <w:rsid w:val="0055128C"/>
    <w:rsid w:val="00576FC9"/>
    <w:rsid w:val="005F5880"/>
    <w:rsid w:val="00635916"/>
    <w:rsid w:val="0065302D"/>
    <w:rsid w:val="006B61FC"/>
    <w:rsid w:val="0077572A"/>
    <w:rsid w:val="0077680E"/>
    <w:rsid w:val="00792B66"/>
    <w:rsid w:val="00803815"/>
    <w:rsid w:val="00876A29"/>
    <w:rsid w:val="008B02CF"/>
    <w:rsid w:val="008C298F"/>
    <w:rsid w:val="009147EA"/>
    <w:rsid w:val="00920F44"/>
    <w:rsid w:val="009C2C17"/>
    <w:rsid w:val="009E692D"/>
    <w:rsid w:val="00A221C0"/>
    <w:rsid w:val="00A820BD"/>
    <w:rsid w:val="00A83A59"/>
    <w:rsid w:val="00A879E1"/>
    <w:rsid w:val="00AA07E1"/>
    <w:rsid w:val="00AE22EE"/>
    <w:rsid w:val="00B15531"/>
    <w:rsid w:val="00B337E7"/>
    <w:rsid w:val="00BA4BA1"/>
    <w:rsid w:val="00BB5B8D"/>
    <w:rsid w:val="00BB5DEF"/>
    <w:rsid w:val="00BF18DA"/>
    <w:rsid w:val="00C23A1F"/>
    <w:rsid w:val="00C268A6"/>
    <w:rsid w:val="00C61F31"/>
    <w:rsid w:val="00C74F38"/>
    <w:rsid w:val="00CD66B0"/>
    <w:rsid w:val="00DB0222"/>
    <w:rsid w:val="00DF210B"/>
    <w:rsid w:val="00E25F39"/>
    <w:rsid w:val="00E52C66"/>
    <w:rsid w:val="00E664FE"/>
    <w:rsid w:val="00EB0F5A"/>
    <w:rsid w:val="00EC5A3D"/>
    <w:rsid w:val="00EF766D"/>
    <w:rsid w:val="00FE510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E7AE"/>
  <w15:chartTrackingRefBased/>
  <w15:docId w15:val="{30CDB607-1AC1-4F36-8C17-C07A3A26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A7F"/>
    <w:rPr>
      <w:color w:val="0563C1" w:themeColor="hyperlink"/>
      <w:u w:val="single"/>
    </w:rPr>
  </w:style>
  <w:style w:type="character" w:styleId="UnresolvedMention">
    <w:name w:val="Unresolved Mention"/>
    <w:basedOn w:val="DefaultParagraphFont"/>
    <w:uiPriority w:val="99"/>
    <w:semiHidden/>
    <w:unhideWhenUsed/>
    <w:rsid w:val="00386A7F"/>
    <w:rPr>
      <w:color w:val="605E5C"/>
      <w:shd w:val="clear" w:color="auto" w:fill="E1DFDD"/>
    </w:rPr>
  </w:style>
  <w:style w:type="character" w:styleId="CommentReference">
    <w:name w:val="annotation reference"/>
    <w:basedOn w:val="DefaultParagraphFont"/>
    <w:uiPriority w:val="99"/>
    <w:semiHidden/>
    <w:unhideWhenUsed/>
    <w:rsid w:val="00635916"/>
    <w:rPr>
      <w:sz w:val="16"/>
      <w:szCs w:val="16"/>
    </w:rPr>
  </w:style>
  <w:style w:type="paragraph" w:styleId="CommentText">
    <w:name w:val="annotation text"/>
    <w:basedOn w:val="Normal"/>
    <w:link w:val="CommentTextChar"/>
    <w:uiPriority w:val="99"/>
    <w:unhideWhenUsed/>
    <w:rsid w:val="00635916"/>
    <w:rPr>
      <w:sz w:val="20"/>
      <w:szCs w:val="20"/>
    </w:rPr>
  </w:style>
  <w:style w:type="character" w:customStyle="1" w:styleId="CommentTextChar">
    <w:name w:val="Comment Text Char"/>
    <w:basedOn w:val="DefaultParagraphFont"/>
    <w:link w:val="CommentText"/>
    <w:uiPriority w:val="99"/>
    <w:rsid w:val="00635916"/>
    <w:rPr>
      <w:sz w:val="20"/>
      <w:szCs w:val="20"/>
    </w:rPr>
  </w:style>
  <w:style w:type="paragraph" w:styleId="CommentSubject">
    <w:name w:val="annotation subject"/>
    <w:basedOn w:val="CommentText"/>
    <w:next w:val="CommentText"/>
    <w:link w:val="CommentSubjectChar"/>
    <w:uiPriority w:val="99"/>
    <w:semiHidden/>
    <w:unhideWhenUsed/>
    <w:rsid w:val="00635916"/>
    <w:rPr>
      <w:b/>
      <w:bCs/>
    </w:rPr>
  </w:style>
  <w:style w:type="character" w:customStyle="1" w:styleId="CommentSubjectChar">
    <w:name w:val="Comment Subject Char"/>
    <w:basedOn w:val="CommentTextChar"/>
    <w:link w:val="CommentSubject"/>
    <w:uiPriority w:val="99"/>
    <w:semiHidden/>
    <w:rsid w:val="00635916"/>
    <w:rPr>
      <w:b/>
      <w:bCs/>
      <w:sz w:val="20"/>
      <w:szCs w:val="20"/>
    </w:rPr>
  </w:style>
  <w:style w:type="paragraph" w:styleId="Revision">
    <w:name w:val="Revision"/>
    <w:hidden/>
    <w:uiPriority w:val="99"/>
    <w:semiHidden/>
    <w:rsid w:val="0055128C"/>
  </w:style>
  <w:style w:type="paragraph" w:styleId="ListParagraph">
    <w:name w:val="List Paragraph"/>
    <w:basedOn w:val="Normal"/>
    <w:uiPriority w:val="34"/>
    <w:qFormat/>
    <w:rsid w:val="00CD66B0"/>
    <w:pPr>
      <w:ind w:left="720"/>
      <w:contextualSpacing/>
    </w:pPr>
  </w:style>
  <w:style w:type="paragraph" w:styleId="NormalWeb">
    <w:name w:val="Normal (Web)"/>
    <w:basedOn w:val="Normal"/>
    <w:uiPriority w:val="99"/>
    <w:semiHidden/>
    <w:unhideWhenUsed/>
    <w:rsid w:val="0012787C"/>
    <w:pPr>
      <w:spacing w:before="100" w:beforeAutospacing="1" w:after="100" w:afterAutospacing="1"/>
    </w:pPr>
    <w:rPr>
      <w:rFonts w:eastAsia="Times New Roman"/>
      <w:lang w:eastAsia="en-GB"/>
    </w:rPr>
  </w:style>
  <w:style w:type="character" w:styleId="Strong">
    <w:name w:val="Strong"/>
    <w:basedOn w:val="DefaultParagraphFont"/>
    <w:uiPriority w:val="22"/>
    <w:qFormat/>
    <w:rsid w:val="0012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98">
      <w:bodyDiv w:val="1"/>
      <w:marLeft w:val="0"/>
      <w:marRight w:val="0"/>
      <w:marTop w:val="0"/>
      <w:marBottom w:val="0"/>
      <w:divBdr>
        <w:top w:val="none" w:sz="0" w:space="0" w:color="auto"/>
        <w:left w:val="none" w:sz="0" w:space="0" w:color="auto"/>
        <w:bottom w:val="none" w:sz="0" w:space="0" w:color="auto"/>
        <w:right w:val="none" w:sz="0" w:space="0" w:color="auto"/>
      </w:divBdr>
    </w:div>
    <w:div w:id="1258172389">
      <w:bodyDiv w:val="1"/>
      <w:marLeft w:val="0"/>
      <w:marRight w:val="0"/>
      <w:marTop w:val="0"/>
      <w:marBottom w:val="0"/>
      <w:divBdr>
        <w:top w:val="none" w:sz="0" w:space="0" w:color="auto"/>
        <w:left w:val="none" w:sz="0" w:space="0" w:color="auto"/>
        <w:bottom w:val="none" w:sz="0" w:space="0" w:color="auto"/>
        <w:right w:val="none" w:sz="0" w:space="0" w:color="auto"/>
      </w:divBdr>
      <w:divsChild>
        <w:div w:id="245578770">
          <w:marLeft w:val="446"/>
          <w:marRight w:val="0"/>
          <w:marTop w:val="0"/>
          <w:marBottom w:val="0"/>
          <w:divBdr>
            <w:top w:val="none" w:sz="0" w:space="0" w:color="auto"/>
            <w:left w:val="none" w:sz="0" w:space="0" w:color="auto"/>
            <w:bottom w:val="none" w:sz="0" w:space="0" w:color="auto"/>
            <w:right w:val="none" w:sz="0" w:space="0" w:color="auto"/>
          </w:divBdr>
        </w:div>
        <w:div w:id="2064864923">
          <w:marLeft w:val="446"/>
          <w:marRight w:val="0"/>
          <w:marTop w:val="0"/>
          <w:marBottom w:val="0"/>
          <w:divBdr>
            <w:top w:val="none" w:sz="0" w:space="0" w:color="auto"/>
            <w:left w:val="none" w:sz="0" w:space="0" w:color="auto"/>
            <w:bottom w:val="none" w:sz="0" w:space="0" w:color="auto"/>
            <w:right w:val="none" w:sz="0" w:space="0" w:color="auto"/>
          </w:divBdr>
        </w:div>
        <w:div w:id="418452413">
          <w:marLeft w:val="446"/>
          <w:marRight w:val="0"/>
          <w:marTop w:val="0"/>
          <w:marBottom w:val="0"/>
          <w:divBdr>
            <w:top w:val="none" w:sz="0" w:space="0" w:color="auto"/>
            <w:left w:val="none" w:sz="0" w:space="0" w:color="auto"/>
            <w:bottom w:val="none" w:sz="0" w:space="0" w:color="auto"/>
            <w:right w:val="none" w:sz="0" w:space="0" w:color="auto"/>
          </w:divBdr>
        </w:div>
        <w:div w:id="898059127">
          <w:marLeft w:val="446"/>
          <w:marRight w:val="0"/>
          <w:marTop w:val="0"/>
          <w:marBottom w:val="0"/>
          <w:divBdr>
            <w:top w:val="none" w:sz="0" w:space="0" w:color="auto"/>
            <w:left w:val="none" w:sz="0" w:space="0" w:color="auto"/>
            <w:bottom w:val="none" w:sz="0" w:space="0" w:color="auto"/>
            <w:right w:val="none" w:sz="0" w:space="0" w:color="auto"/>
          </w:divBdr>
        </w:div>
        <w:div w:id="1968537090">
          <w:marLeft w:val="446"/>
          <w:marRight w:val="0"/>
          <w:marTop w:val="0"/>
          <w:marBottom w:val="0"/>
          <w:divBdr>
            <w:top w:val="none" w:sz="0" w:space="0" w:color="auto"/>
            <w:left w:val="none" w:sz="0" w:space="0" w:color="auto"/>
            <w:bottom w:val="none" w:sz="0" w:space="0" w:color="auto"/>
            <w:right w:val="none" w:sz="0" w:space="0" w:color="auto"/>
          </w:divBdr>
        </w:div>
      </w:divsChild>
    </w:div>
    <w:div w:id="15192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rowicki@nhm.ac.uk" TargetMode="External"/><Relationship Id="rId3" Type="http://schemas.openxmlformats.org/officeDocument/2006/relationships/numbering" Target="numbering.xml"/><Relationship Id="rId7" Type="http://schemas.openxmlformats.org/officeDocument/2006/relationships/hyperlink" Target="mailto:j.brodie@nh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A4DC6F2E624445AA8DC8742E6AB49A" ma:contentTypeVersion="16" ma:contentTypeDescription="Create a new document." ma:contentTypeScope="" ma:versionID="1b38aa06ffa96aa42f69d57df56f3486">
  <xsd:schema xmlns:xsd="http://www.w3.org/2001/XMLSchema" xmlns:xs="http://www.w3.org/2001/XMLSchema" xmlns:p="http://schemas.microsoft.com/office/2006/metadata/properties" xmlns:ns2="4ad3dc22-aa0e-4099-807a-0c1c4fb73ccc" xmlns:ns3="8f5a6fad-05a1-4ef7-8ee5-9f2e981853c0" targetNamespace="http://schemas.microsoft.com/office/2006/metadata/properties" ma:root="true" ma:fieldsID="64df93647949727d6a3dc2d772e431aa" ns2:_="" ns3:_="">
    <xsd:import namespace="4ad3dc22-aa0e-4099-807a-0c1c4fb73ccc"/>
    <xsd:import namespace="8f5a6fad-05a1-4ef7-8ee5-9f2e981853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3dc22-aa0e-4099-807a-0c1c4fb73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12c2ea-3e67-4785-8bf5-4f19be5ece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a6fad-05a1-4ef7-8ee5-9f2e9818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4a5975-04ed-42c7-ba22-66eb80cd8e41}" ma:internalName="TaxCatchAll" ma:showField="CatchAllData" ma:web="8f5a6fad-05a1-4ef7-8ee5-9f2e98185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75844-DA69-4991-B2D7-640FEB159AC0}">
  <ds:schemaRefs>
    <ds:schemaRef ds:uri="http://schemas.microsoft.com/sharepoint/v3/contenttype/forms"/>
  </ds:schemaRefs>
</ds:datastoreItem>
</file>

<file path=customXml/itemProps2.xml><?xml version="1.0" encoding="utf-8"?>
<ds:datastoreItem xmlns:ds="http://schemas.openxmlformats.org/officeDocument/2006/customXml" ds:itemID="{A65DDCC4-6030-497A-8BB4-A5B51B05E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3dc22-aa0e-4099-807a-0c1c4fb73ccc"/>
    <ds:schemaRef ds:uri="8f5a6fad-05a1-4ef7-8ee5-9f2e9818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Brodie</dc:creator>
  <cp:keywords/>
  <dc:description/>
  <cp:lastModifiedBy>Leesa McDermott</cp:lastModifiedBy>
  <cp:revision>3</cp:revision>
  <dcterms:created xsi:type="dcterms:W3CDTF">2022-11-01T22:45:00Z</dcterms:created>
  <dcterms:modified xsi:type="dcterms:W3CDTF">2022-11-01T22:45:00Z</dcterms:modified>
</cp:coreProperties>
</file>